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00B7B" w14:textId="53C83BE7" w:rsidR="006E383A" w:rsidRDefault="006E383A" w:rsidP="006E383A">
      <w:pPr>
        <w:rPr>
          <w:lang w:val="en-US"/>
        </w:rPr>
      </w:pPr>
      <w:r w:rsidRPr="006E383A">
        <w:rPr>
          <w:lang w:val="en-US"/>
        </w:rPr>
        <w:t>Dear Admissions Committee,</w:t>
      </w:r>
    </w:p>
    <w:p w14:paraId="4FDFBC87" w14:textId="77777777" w:rsidR="006E383A" w:rsidRPr="006E383A" w:rsidRDefault="006E383A" w:rsidP="006E383A">
      <w:pPr>
        <w:rPr>
          <w:lang w:val="en-US"/>
        </w:rPr>
      </w:pPr>
    </w:p>
    <w:p w14:paraId="26ACE822" w14:textId="43AEF871" w:rsidR="006E383A" w:rsidRPr="006E383A" w:rsidRDefault="006E383A" w:rsidP="006E383A">
      <w:pPr>
        <w:rPr>
          <w:lang w:val="en-US"/>
        </w:rPr>
      </w:pPr>
      <w:r w:rsidRPr="006E383A">
        <w:rPr>
          <w:lang w:val="en-US"/>
        </w:rPr>
        <w:t>I am writing to express my strong interest in applying to the Master's Program in Identity Data Systems Management and Trusted Identities. As a recent Internal Medicine specialist, I am deeply motivated to expand my knowledge in the field of information technology applied to healthcare.</w:t>
      </w:r>
    </w:p>
    <w:p w14:paraId="3234192A" w14:textId="2A7DD3A1" w:rsidR="006E383A" w:rsidRPr="006E383A" w:rsidRDefault="006E383A" w:rsidP="006E383A">
      <w:pPr>
        <w:rPr>
          <w:lang w:val="en-US"/>
        </w:rPr>
      </w:pPr>
      <w:r w:rsidRPr="006E383A">
        <w:rPr>
          <w:lang w:val="en-US"/>
        </w:rPr>
        <w:t>I graduated from Medical School in 2017 and then decided to enroll in an Internal Medicine residency. I chose Internal Medicine for its diversified approach to people and illness, encompassing chronically and critically ill patients, differential diagnosis, and preventive strategies. Over the past five years, I have had a first-row seat to the lives of people involved in healthcare and have witnessed the advantages of the holistic and individualized approach characteristic of this specialty, often regarded as the "mother of all specialties."</w:t>
      </w:r>
    </w:p>
    <w:p w14:paraId="4C7035D6" w14:textId="382C9364" w:rsidR="006E383A" w:rsidRPr="006E383A" w:rsidRDefault="006E383A" w:rsidP="006E383A">
      <w:pPr>
        <w:rPr>
          <w:lang w:val="en-US"/>
        </w:rPr>
      </w:pPr>
      <w:r w:rsidRPr="006E383A">
        <w:rPr>
          <w:lang w:val="en-US"/>
        </w:rPr>
        <w:t>During my formative years, I took every opportunity to expand my horizons, which enabled me to adapt to different and dynamic environments. I enrolled in a one-year Erasmus program in France during my Master's and completed internships at renowned hospitals in Paris and Brussels.</w:t>
      </w:r>
    </w:p>
    <w:p w14:paraId="0DFB2600" w14:textId="211F3D3F" w:rsidR="006E383A" w:rsidRPr="006E383A" w:rsidRDefault="006E383A" w:rsidP="006E383A">
      <w:pPr>
        <w:rPr>
          <w:lang w:val="en-US"/>
        </w:rPr>
      </w:pPr>
      <w:r w:rsidRPr="006E383A">
        <w:rPr>
          <w:lang w:val="en-US"/>
        </w:rPr>
        <w:t>Throughout my medical career, I have deepened my knowledge in Diabetology and Emergency Care, where I have emphasized the crucial role of technological and pharmacological advancements in their management. These experiences provided me with unique opportunities to develop clinical reasoning and recognize the value of teamwork and mutual support. The COVID-19 pandemic has further amplified the challenges faced by healthcare providers and reinforced my determination to be part of solutions to improve the quality of care.</w:t>
      </w:r>
    </w:p>
    <w:p w14:paraId="76ED7D5A" w14:textId="77777777" w:rsidR="006E383A" w:rsidRPr="006E383A" w:rsidRDefault="006E383A" w:rsidP="006E383A">
      <w:pPr>
        <w:rPr>
          <w:lang w:val="en-US"/>
        </w:rPr>
      </w:pPr>
      <w:r w:rsidRPr="006E383A">
        <w:rPr>
          <w:lang w:val="en-US"/>
        </w:rPr>
        <w:t>I am aware of the day-to-day difficulties faced by healthcare patients and providers, and I am eager to continue my scientific development, driven by the knowledge that digital transformation can be essential in healthcare. I am enthusiastic about the prospect of joining the Master's program and the opportunity to learn and interact with European peers who share a passion for patient care.</w:t>
      </w:r>
    </w:p>
    <w:p w14:paraId="0FEEDE1C" w14:textId="77777777" w:rsidR="006E383A" w:rsidRPr="006E383A" w:rsidRDefault="006E383A" w:rsidP="006E383A">
      <w:pPr>
        <w:rPr>
          <w:lang w:val="en-US"/>
        </w:rPr>
      </w:pPr>
    </w:p>
    <w:p w14:paraId="7023B7B3" w14:textId="555055A4" w:rsidR="006E383A" w:rsidRPr="006E383A" w:rsidRDefault="006E383A" w:rsidP="006E383A">
      <w:pPr>
        <w:rPr>
          <w:lang w:val="en-US"/>
        </w:rPr>
      </w:pPr>
      <w:r w:rsidRPr="006E383A">
        <w:rPr>
          <w:lang w:val="en-US"/>
        </w:rPr>
        <w:t>Thank you for considering my application.</w:t>
      </w:r>
    </w:p>
    <w:p w14:paraId="254B3DE6" w14:textId="77777777" w:rsidR="006E383A" w:rsidRPr="006E383A" w:rsidRDefault="006E383A" w:rsidP="006E383A">
      <w:pPr>
        <w:rPr>
          <w:lang w:val="en-US"/>
        </w:rPr>
      </w:pPr>
      <w:r w:rsidRPr="006E383A">
        <w:rPr>
          <w:lang w:val="en-US"/>
        </w:rPr>
        <w:t>Best regards,</w:t>
      </w:r>
    </w:p>
    <w:p w14:paraId="72BE81D1" w14:textId="52925B5F" w:rsidR="00371BD0" w:rsidRPr="006E383A" w:rsidRDefault="006E383A" w:rsidP="006E383A">
      <w:r w:rsidRPr="006E383A">
        <w:rPr>
          <w:lang w:val="en-US"/>
        </w:rPr>
        <w:t>Leticia Santos</w:t>
      </w:r>
    </w:p>
    <w:sectPr w:rsidR="00371BD0" w:rsidRPr="006E38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24"/>
    <w:rsid w:val="00371BD0"/>
    <w:rsid w:val="003B7F8B"/>
    <w:rsid w:val="004C2E03"/>
    <w:rsid w:val="006E383A"/>
    <w:rsid w:val="00882B2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9A7D"/>
  <w15:chartTrackingRefBased/>
  <w15:docId w15:val="{98497B88-6CDD-407F-B927-F85ED6F28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882B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882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882B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882B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882B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882B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882B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882B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882B24"/>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882B24"/>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882B24"/>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882B24"/>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882B24"/>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882B24"/>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882B24"/>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882B24"/>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882B24"/>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882B24"/>
    <w:rPr>
      <w:rFonts w:eastAsiaTheme="majorEastAsia" w:cstheme="majorBidi"/>
      <w:color w:val="272727" w:themeColor="text1" w:themeTint="D8"/>
    </w:rPr>
  </w:style>
  <w:style w:type="paragraph" w:styleId="Ttulo">
    <w:name w:val="Title"/>
    <w:basedOn w:val="Normal"/>
    <w:next w:val="Normal"/>
    <w:link w:val="TtuloCarter"/>
    <w:uiPriority w:val="10"/>
    <w:qFormat/>
    <w:rsid w:val="00882B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882B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882B24"/>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882B24"/>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882B24"/>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882B24"/>
    <w:rPr>
      <w:i/>
      <w:iCs/>
      <w:color w:val="404040" w:themeColor="text1" w:themeTint="BF"/>
    </w:rPr>
  </w:style>
  <w:style w:type="paragraph" w:styleId="PargrafodaLista">
    <w:name w:val="List Paragraph"/>
    <w:basedOn w:val="Normal"/>
    <w:uiPriority w:val="34"/>
    <w:qFormat/>
    <w:rsid w:val="00882B24"/>
    <w:pPr>
      <w:ind w:left="720"/>
      <w:contextualSpacing/>
    </w:pPr>
  </w:style>
  <w:style w:type="character" w:styleId="nfaseIntensa">
    <w:name w:val="Intense Emphasis"/>
    <w:basedOn w:val="Tipodeletrapredefinidodopargrafo"/>
    <w:uiPriority w:val="21"/>
    <w:qFormat/>
    <w:rsid w:val="00882B24"/>
    <w:rPr>
      <w:i/>
      <w:iCs/>
      <w:color w:val="0F4761" w:themeColor="accent1" w:themeShade="BF"/>
    </w:rPr>
  </w:style>
  <w:style w:type="paragraph" w:styleId="CitaoIntensa">
    <w:name w:val="Intense Quote"/>
    <w:basedOn w:val="Normal"/>
    <w:next w:val="Normal"/>
    <w:link w:val="CitaoIntensaCarter"/>
    <w:uiPriority w:val="30"/>
    <w:qFormat/>
    <w:rsid w:val="00882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882B24"/>
    <w:rPr>
      <w:i/>
      <w:iCs/>
      <w:color w:val="0F4761" w:themeColor="accent1" w:themeShade="BF"/>
    </w:rPr>
  </w:style>
  <w:style w:type="character" w:styleId="RefernciaIntensa">
    <w:name w:val="Intense Reference"/>
    <w:basedOn w:val="Tipodeletrapredefinidodopargrafo"/>
    <w:uiPriority w:val="32"/>
    <w:qFormat/>
    <w:rsid w:val="00882B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48969">
      <w:bodyDiv w:val="1"/>
      <w:marLeft w:val="0"/>
      <w:marRight w:val="0"/>
      <w:marTop w:val="0"/>
      <w:marBottom w:val="0"/>
      <w:divBdr>
        <w:top w:val="none" w:sz="0" w:space="0" w:color="auto"/>
        <w:left w:val="none" w:sz="0" w:space="0" w:color="auto"/>
        <w:bottom w:val="none" w:sz="0" w:space="0" w:color="auto"/>
        <w:right w:val="none" w:sz="0" w:space="0" w:color="auto"/>
      </w:divBdr>
    </w:div>
    <w:div w:id="93841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1802</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Rita Batista Constante</dc:creator>
  <cp:keywords/>
  <dc:description/>
  <cp:lastModifiedBy>Leticia Santos</cp:lastModifiedBy>
  <cp:revision>2</cp:revision>
  <dcterms:created xsi:type="dcterms:W3CDTF">2024-06-02T22:10:00Z</dcterms:created>
  <dcterms:modified xsi:type="dcterms:W3CDTF">2024-06-02T22:10:00Z</dcterms:modified>
</cp:coreProperties>
</file>